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5407"/>
        <w:gridCol w:w="4556"/>
        <w:gridCol w:w="851"/>
      </w:tblGrid>
      <w:tr w:rsidR="00BD6099" w:rsidTr="00BD6099">
        <w:trPr>
          <w:gridBefore w:val="1"/>
          <w:wBefore w:w="851" w:type="dxa"/>
        </w:trPr>
        <w:tc>
          <w:tcPr>
            <w:tcW w:w="5407" w:type="dxa"/>
            <w:tcBorders>
              <w:top w:val="nil"/>
              <w:left w:val="nil"/>
              <w:bottom w:val="nil"/>
              <w:right w:val="nil"/>
            </w:tcBorders>
          </w:tcPr>
          <w:p w:rsidR="00BD6099" w:rsidRDefault="00BD6099" w:rsidP="00BD6099"/>
        </w:tc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6099" w:rsidRDefault="00BD6099" w:rsidP="00BD6099"/>
        </w:tc>
      </w:tr>
      <w:tr w:rsidR="00BD6099" w:rsidTr="00BD6099">
        <w:trPr>
          <w:gridAfter w:val="1"/>
          <w:wAfter w:w="851" w:type="dxa"/>
          <w:trHeight w:val="333"/>
        </w:trPr>
        <w:tc>
          <w:tcPr>
            <w:tcW w:w="1081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45"/>
              <w:gridCol w:w="5245"/>
            </w:tblGrid>
            <w:tr w:rsidR="00BD6099" w:rsidRPr="00924044" w:rsidTr="00BD6099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Глава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Сухаревского сельского поселения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BD6099" w:rsidRPr="00924044" w:rsidRDefault="00BD6099" w:rsidP="00BD609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0"/>
                      <w:lang w:val="tt-RU"/>
                    </w:rPr>
                    <w:t xml:space="preserve">423559, Нижнекамский район, </w:t>
                  </w:r>
                </w:p>
                <w:p w:rsidR="00BD6099" w:rsidRPr="00924044" w:rsidRDefault="00BD6099" w:rsidP="00BD609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>с. Сухарево,  ул.Пролетарская, 12</w:t>
                  </w:r>
                </w:p>
                <w:p w:rsidR="00BD6099" w:rsidRPr="00924044" w:rsidRDefault="00BD6099" w:rsidP="00BD60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proofErr w:type="spellStart"/>
                  <w:r w:rsidRPr="0092404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Сухрау</w:t>
                  </w:r>
                  <w:proofErr w:type="spellEnd"/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</w:t>
                  </w:r>
                  <w:proofErr w:type="spellStart"/>
                  <w:r w:rsidRPr="00924044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авыл</w:t>
                  </w:r>
                  <w:proofErr w:type="spellEnd"/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  <w:t>Башлыгы</w:t>
                  </w:r>
                </w:p>
                <w:p w:rsidR="00BD6099" w:rsidRPr="00924044" w:rsidRDefault="00BD6099" w:rsidP="00BD6099">
                  <w:pPr>
                    <w:spacing w:after="0" w:line="30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tt-RU"/>
                    </w:rPr>
                  </w:pPr>
                </w:p>
                <w:p w:rsidR="00BD6099" w:rsidRPr="00924044" w:rsidRDefault="00BD6099" w:rsidP="00BD609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423559, Түбән Кама  районы, </w:t>
                  </w:r>
                </w:p>
                <w:p w:rsidR="00BD6099" w:rsidRPr="00924044" w:rsidRDefault="00BD6099" w:rsidP="00BD6099">
                  <w:pPr>
                    <w:spacing w:after="0" w:line="22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</w:pPr>
                  <w:proofErr w:type="spellStart"/>
                  <w:r w:rsidRPr="00924044">
                    <w:rPr>
                      <w:rFonts w:ascii="Times New Roman" w:hAnsi="Times New Roman"/>
                      <w:sz w:val="20"/>
                      <w:szCs w:val="20"/>
                    </w:rPr>
                    <w:t>Сухрау</w:t>
                  </w:r>
                  <w:proofErr w:type="spellEnd"/>
                  <w:r w:rsidRPr="0092404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proofErr w:type="spellStart"/>
                  <w:r w:rsidRPr="0092404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Пролетар</w:t>
                  </w:r>
                  <w:proofErr w:type="spellEnd"/>
                  <w:r w:rsidRPr="0092404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 урамы, 12</w:t>
                  </w:r>
                </w:p>
                <w:p w:rsidR="00BD6099" w:rsidRPr="00924044" w:rsidRDefault="00BD6099" w:rsidP="00BD60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BD6099" w:rsidRPr="00924044" w:rsidTr="00BD6099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6099" w:rsidRPr="00924044" w:rsidRDefault="00BD6099" w:rsidP="00BD60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</w:pPr>
                  <w:r w:rsidRPr="00924044">
                    <w:rPr>
                      <w:rFonts w:ascii="Times New Roman" w:hAnsi="Times New Roman"/>
                      <w:sz w:val="20"/>
                      <w:szCs w:val="20"/>
                      <w:lang w:val="tt-RU"/>
                    </w:rPr>
                    <w:t xml:space="preserve">тел./факс (8555) 44-11-44, электронный адрес: </w:t>
                  </w:r>
                  <w:r w:rsidRPr="00924044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Suharevskoe.Sp@tatar.ru</w:t>
                  </w:r>
                  <w:r w:rsidRPr="00924044">
                    <w:rPr>
                      <w:rFonts w:ascii="Times New Roman" w:hAnsi="Times New Roman"/>
                      <w:bCs/>
                      <w:sz w:val="20"/>
                      <w:szCs w:val="20"/>
                      <w:lang w:val="tt-RU"/>
                    </w:rPr>
                    <w:t>, сайт: www.suharevskoe-sp.ru</w:t>
                  </w:r>
                </w:p>
              </w:tc>
            </w:tr>
          </w:tbl>
          <w:p w:rsidR="00BD6099" w:rsidRDefault="00BD6099" w:rsidP="00BD6099"/>
        </w:tc>
      </w:tr>
    </w:tbl>
    <w:p w:rsidR="004528E8" w:rsidRDefault="004528E8" w:rsidP="004528E8">
      <w:pPr>
        <w:pStyle w:val="ConsPlusTitle"/>
        <w:widowControl/>
        <w:rPr>
          <w:bCs w:val="0"/>
        </w:rPr>
      </w:pPr>
    </w:p>
    <w:p w:rsidR="00BD6099" w:rsidRPr="005F6CBD" w:rsidRDefault="00BD6099" w:rsidP="00BD6099">
      <w:pPr>
        <w:tabs>
          <w:tab w:val="left" w:pos="7900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F6CBD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5F6CBD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D6099" w:rsidRPr="005F6CBD" w:rsidRDefault="00BD6099" w:rsidP="00BD6099">
      <w:pPr>
        <w:tabs>
          <w:tab w:val="left" w:pos="7900"/>
        </w:tabs>
        <w:jc w:val="center"/>
        <w:rPr>
          <w:rFonts w:ascii="Times New Roman" w:hAnsi="Times New Roman"/>
          <w:b/>
          <w:sz w:val="28"/>
          <w:szCs w:val="28"/>
        </w:rPr>
      </w:pPr>
      <w:r w:rsidRPr="005F6CBD">
        <w:rPr>
          <w:rFonts w:ascii="Times New Roman" w:hAnsi="Times New Roman"/>
          <w:b/>
          <w:sz w:val="28"/>
          <w:szCs w:val="28"/>
        </w:rPr>
        <w:t>СОВЕТА С</w:t>
      </w:r>
      <w:r>
        <w:rPr>
          <w:rFonts w:ascii="Times New Roman" w:hAnsi="Times New Roman"/>
          <w:b/>
          <w:sz w:val="28"/>
          <w:szCs w:val="28"/>
        </w:rPr>
        <w:t>УХАРЕВСКОГО</w:t>
      </w:r>
      <w:r w:rsidRPr="005F6CBD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D6099" w:rsidRPr="005F6CBD" w:rsidRDefault="00BD6099" w:rsidP="00BD6099">
      <w:pPr>
        <w:tabs>
          <w:tab w:val="left" w:pos="7900"/>
        </w:tabs>
        <w:jc w:val="center"/>
        <w:rPr>
          <w:rFonts w:ascii="Times New Roman" w:hAnsi="Times New Roman"/>
          <w:b/>
          <w:sz w:val="28"/>
          <w:szCs w:val="28"/>
        </w:rPr>
      </w:pPr>
      <w:r w:rsidRPr="005F6CBD">
        <w:rPr>
          <w:rFonts w:ascii="Times New Roman" w:hAnsi="Times New Roman"/>
          <w:b/>
          <w:sz w:val="28"/>
          <w:szCs w:val="28"/>
        </w:rPr>
        <w:t>НИЖНЕКАМСКОГО МУНИЦИПАЛЬНОГО РАЙОНА</w:t>
      </w:r>
    </w:p>
    <w:p w:rsidR="00BD6099" w:rsidRPr="005F6CBD" w:rsidRDefault="00BD6099" w:rsidP="00BD6099">
      <w:pPr>
        <w:tabs>
          <w:tab w:val="left" w:pos="7900"/>
        </w:tabs>
        <w:jc w:val="center"/>
        <w:rPr>
          <w:rFonts w:ascii="Times New Roman" w:hAnsi="Times New Roman"/>
          <w:b/>
          <w:sz w:val="28"/>
          <w:szCs w:val="28"/>
        </w:rPr>
      </w:pPr>
      <w:r w:rsidRPr="005F6CBD">
        <w:rPr>
          <w:rFonts w:ascii="Times New Roman" w:hAnsi="Times New Roman"/>
          <w:b/>
          <w:sz w:val="28"/>
          <w:szCs w:val="28"/>
        </w:rPr>
        <w:t>РЕСПУБЛИКИ  ТАТАРСТАН</w:t>
      </w:r>
    </w:p>
    <w:p w:rsidR="00BD6099" w:rsidRDefault="00BD6099" w:rsidP="00BD6099">
      <w:pPr>
        <w:rPr>
          <w:rFonts w:ascii="Times New Roman" w:hAnsi="Times New Roman"/>
          <w:b/>
          <w:sz w:val="27"/>
          <w:szCs w:val="27"/>
        </w:rPr>
      </w:pPr>
    </w:p>
    <w:p w:rsidR="00BD6099" w:rsidRPr="005F6CBD" w:rsidRDefault="00BD6099" w:rsidP="00BD6099">
      <w:pPr>
        <w:rPr>
          <w:rFonts w:ascii="Times New Roman" w:hAnsi="Times New Roman"/>
          <w:b/>
          <w:sz w:val="27"/>
          <w:szCs w:val="27"/>
        </w:rPr>
      </w:pPr>
    </w:p>
    <w:p w:rsidR="00BD6099" w:rsidRPr="005F6CBD" w:rsidRDefault="00BD6099" w:rsidP="00BD6099">
      <w:pPr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№5</w:t>
      </w:r>
      <w:r w:rsidRPr="005F6CBD">
        <w:rPr>
          <w:rFonts w:ascii="Times New Roman" w:hAnsi="Times New Roman"/>
          <w:b/>
          <w:sz w:val="27"/>
          <w:szCs w:val="27"/>
        </w:rPr>
        <w:tab/>
      </w:r>
      <w:r w:rsidRPr="005F6CBD">
        <w:rPr>
          <w:rFonts w:ascii="Times New Roman" w:hAnsi="Times New Roman"/>
          <w:b/>
          <w:sz w:val="27"/>
          <w:szCs w:val="27"/>
        </w:rPr>
        <w:tab/>
      </w:r>
      <w:r w:rsidRPr="005F6CBD">
        <w:rPr>
          <w:rFonts w:ascii="Times New Roman" w:hAnsi="Times New Roman"/>
          <w:b/>
          <w:sz w:val="27"/>
          <w:szCs w:val="27"/>
        </w:rPr>
        <w:tab/>
      </w:r>
      <w:r w:rsidRPr="005F6CBD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 xml:space="preserve">                                      от 13.03.2017</w:t>
      </w:r>
      <w:r w:rsidRPr="005F6CBD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BD6099" w:rsidRDefault="00BD6099" w:rsidP="004528E8">
      <w:pPr>
        <w:pStyle w:val="ConsPlusTitle"/>
        <w:widowControl/>
        <w:rPr>
          <w:bCs w:val="0"/>
        </w:rPr>
      </w:pPr>
    </w:p>
    <w:p w:rsidR="004528E8" w:rsidRPr="004A09FF" w:rsidRDefault="004528E8" w:rsidP="004528E8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A09FF">
        <w:rPr>
          <w:rFonts w:ascii="Times New Roman" w:hAnsi="Times New Roman"/>
          <w:b/>
          <w:sz w:val="24"/>
          <w:szCs w:val="24"/>
        </w:rPr>
        <w:t>О внесении изменений в решение №</w:t>
      </w:r>
      <w:r>
        <w:rPr>
          <w:rFonts w:ascii="Times New Roman" w:hAnsi="Times New Roman"/>
          <w:b/>
          <w:sz w:val="24"/>
          <w:szCs w:val="24"/>
        </w:rPr>
        <w:t>10</w:t>
      </w:r>
      <w:r w:rsidRPr="004A09FF">
        <w:rPr>
          <w:rFonts w:ascii="Times New Roman" w:hAnsi="Times New Roman"/>
          <w:b/>
          <w:sz w:val="24"/>
          <w:szCs w:val="24"/>
        </w:rPr>
        <w:t xml:space="preserve"> от 19.12.201</w:t>
      </w:r>
      <w:r>
        <w:rPr>
          <w:rFonts w:ascii="Times New Roman" w:hAnsi="Times New Roman"/>
          <w:b/>
          <w:sz w:val="24"/>
          <w:szCs w:val="24"/>
        </w:rPr>
        <w:t>5</w:t>
      </w:r>
      <w:r w:rsidRPr="004A09FF">
        <w:rPr>
          <w:rFonts w:ascii="Times New Roman" w:hAnsi="Times New Roman"/>
          <w:b/>
          <w:sz w:val="24"/>
          <w:szCs w:val="24"/>
        </w:rPr>
        <w:t xml:space="preserve">г  «О бюджете </w:t>
      </w:r>
      <w:proofErr w:type="spellStart"/>
      <w:r w:rsidRPr="004A09FF">
        <w:rPr>
          <w:rFonts w:ascii="Times New Roman" w:hAnsi="Times New Roman"/>
          <w:b/>
          <w:sz w:val="24"/>
          <w:szCs w:val="24"/>
        </w:rPr>
        <w:t>Сухаревского</w:t>
      </w:r>
      <w:proofErr w:type="spellEnd"/>
      <w:r w:rsidRPr="004A09FF">
        <w:rPr>
          <w:rFonts w:ascii="Times New Roman" w:hAnsi="Times New Roman"/>
          <w:b/>
          <w:sz w:val="24"/>
          <w:szCs w:val="24"/>
        </w:rPr>
        <w:t xml:space="preserve"> сельского поселения  Нижнекамского муниципального района Республики Татарстан 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4A09FF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528E8" w:rsidRPr="005F6CBD" w:rsidRDefault="004528E8" w:rsidP="00BD6099">
      <w:pPr>
        <w:pStyle w:val="ConsPlusTitle"/>
        <w:widowControl/>
        <w:jc w:val="both"/>
        <w:rPr>
          <w:b w:val="0"/>
        </w:rPr>
      </w:pPr>
      <w:r w:rsidRPr="005F6CBD">
        <w:rPr>
          <w:b w:val="0"/>
        </w:rPr>
        <w:t xml:space="preserve">Совет </w:t>
      </w:r>
      <w:proofErr w:type="spellStart"/>
      <w:r w:rsidRPr="00AD2A20">
        <w:rPr>
          <w:b w:val="0"/>
        </w:rPr>
        <w:t>Сухаревского</w:t>
      </w:r>
      <w:proofErr w:type="spellEnd"/>
      <w:r w:rsidRPr="00AD2A20">
        <w:rPr>
          <w:b w:val="0"/>
        </w:rPr>
        <w:t xml:space="preserve"> </w:t>
      </w:r>
      <w:r w:rsidRPr="005F6CBD">
        <w:rPr>
          <w:b w:val="0"/>
        </w:rPr>
        <w:t xml:space="preserve">сельского поселения  </w:t>
      </w:r>
    </w:p>
    <w:p w:rsidR="004528E8" w:rsidRPr="00036F36" w:rsidRDefault="004528E8" w:rsidP="004528E8">
      <w:pPr>
        <w:ind w:firstLine="348"/>
        <w:rPr>
          <w:rFonts w:ascii="Times New Roman" w:hAnsi="Times New Roman"/>
          <w:sz w:val="28"/>
          <w:szCs w:val="28"/>
        </w:rPr>
      </w:pPr>
      <w:r w:rsidRPr="005F6CBD">
        <w:rPr>
          <w:rFonts w:ascii="Times New Roman" w:hAnsi="Times New Roman"/>
          <w:sz w:val="28"/>
          <w:szCs w:val="28"/>
        </w:rPr>
        <w:t xml:space="preserve"> </w:t>
      </w:r>
      <w:bookmarkStart w:id="0" w:name="sub_100"/>
    </w:p>
    <w:p w:rsidR="004528E8" w:rsidRPr="00BB30E5" w:rsidRDefault="004528E8" w:rsidP="004528E8">
      <w:pPr>
        <w:rPr>
          <w:rFonts w:ascii="Times New Roman" w:hAnsi="Times New Roman"/>
          <w:sz w:val="27"/>
          <w:szCs w:val="27"/>
        </w:rPr>
      </w:pPr>
      <w:r w:rsidRPr="00B172BC">
        <w:rPr>
          <w:rFonts w:ascii="Times New Roman" w:hAnsi="Times New Roman"/>
          <w:b/>
          <w:sz w:val="27"/>
          <w:szCs w:val="27"/>
        </w:rPr>
        <w:t>РЕШАЕТ</w:t>
      </w:r>
      <w:r w:rsidRPr="00B172BC">
        <w:rPr>
          <w:rFonts w:ascii="Times New Roman" w:hAnsi="Times New Roman"/>
          <w:sz w:val="27"/>
          <w:szCs w:val="27"/>
        </w:rPr>
        <w:t>:</w:t>
      </w:r>
      <w:bookmarkEnd w:id="0"/>
    </w:p>
    <w:p w:rsidR="004528E8" w:rsidRDefault="004528E8" w:rsidP="004528E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статью 1 изложить в следующей редакции: </w:t>
      </w:r>
    </w:p>
    <w:p w:rsidR="004528E8" w:rsidRPr="00BB30E5" w:rsidRDefault="004528E8" w:rsidP="004528E8">
      <w:pPr>
        <w:suppressAutoHyphens/>
        <w:ind w:left="720"/>
        <w:rPr>
          <w:rFonts w:ascii="Times New Roman" w:hAnsi="Times New Roman"/>
          <w:sz w:val="27"/>
          <w:szCs w:val="27"/>
        </w:rPr>
      </w:pPr>
      <w:r w:rsidRPr="00BB30E5">
        <w:rPr>
          <w:rFonts w:ascii="Times New Roman" w:hAnsi="Times New Roman"/>
          <w:sz w:val="27"/>
          <w:szCs w:val="27"/>
        </w:rPr>
        <w:t xml:space="preserve">Утвердить </w:t>
      </w:r>
      <w:r w:rsidRPr="00692DB5">
        <w:rPr>
          <w:rFonts w:ascii="Times New Roman" w:hAnsi="Times New Roman"/>
          <w:color w:val="000000"/>
          <w:sz w:val="27"/>
          <w:szCs w:val="27"/>
        </w:rPr>
        <w:t>о</w:t>
      </w:r>
      <w:r w:rsidRPr="00692DB5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 xml:space="preserve">сновные характеристики бюджета Совета </w:t>
      </w:r>
      <w:proofErr w:type="spellStart"/>
      <w:r w:rsidRPr="00692DB5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>Сухаревского</w:t>
      </w:r>
      <w:proofErr w:type="spellEnd"/>
      <w:r w:rsidRPr="001D4F0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сельского поселения Нижнекамского муниципального района Республики Татарстан</w:t>
      </w:r>
      <w:r w:rsidRPr="00BB30E5">
        <w:rPr>
          <w:rFonts w:ascii="Times New Roman" w:hAnsi="Times New Roman"/>
          <w:sz w:val="27"/>
          <w:szCs w:val="27"/>
        </w:rPr>
        <w:t xml:space="preserve"> </w:t>
      </w:r>
      <w:r w:rsidRPr="00BB30E5">
        <w:rPr>
          <w:rStyle w:val="a3"/>
          <w:rFonts w:ascii="Times New Roman" w:hAnsi="Times New Roman"/>
          <w:b w:val="0"/>
          <w:bCs w:val="0"/>
          <w:sz w:val="27"/>
          <w:szCs w:val="27"/>
        </w:rPr>
        <w:t>на 201</w:t>
      </w:r>
      <w:r>
        <w:rPr>
          <w:rStyle w:val="a3"/>
          <w:rFonts w:ascii="Times New Roman" w:hAnsi="Times New Roman"/>
          <w:b w:val="0"/>
          <w:bCs w:val="0"/>
          <w:sz w:val="27"/>
          <w:szCs w:val="27"/>
        </w:rPr>
        <w:t>6</w:t>
      </w:r>
      <w:r w:rsidRPr="00BB30E5">
        <w:rPr>
          <w:rStyle w:val="a3"/>
          <w:rFonts w:ascii="Times New Roman" w:hAnsi="Times New Roman"/>
          <w:b w:val="0"/>
          <w:bCs w:val="0"/>
          <w:sz w:val="27"/>
          <w:szCs w:val="27"/>
        </w:rPr>
        <w:t xml:space="preserve"> год:</w:t>
      </w:r>
    </w:p>
    <w:p w:rsidR="004528E8" w:rsidRPr="00BB30E5" w:rsidRDefault="004528E8" w:rsidP="004528E8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BB30E5">
        <w:rPr>
          <w:rFonts w:ascii="Times New Roman" w:hAnsi="Times New Roman"/>
          <w:sz w:val="27"/>
          <w:szCs w:val="27"/>
        </w:rPr>
        <w:t xml:space="preserve">- общий объем доходов бюджета в сумме </w:t>
      </w:r>
      <w:r w:rsidR="00A97A6D">
        <w:rPr>
          <w:rFonts w:ascii="Times New Roman" w:hAnsi="Times New Roman"/>
          <w:sz w:val="27"/>
          <w:szCs w:val="27"/>
        </w:rPr>
        <w:t>8097</w:t>
      </w:r>
      <w:r w:rsidRPr="00BB30E5">
        <w:rPr>
          <w:rFonts w:ascii="Times New Roman" w:hAnsi="Times New Roman"/>
          <w:sz w:val="27"/>
          <w:szCs w:val="27"/>
        </w:rPr>
        <w:t>тыс. рублей;</w:t>
      </w:r>
    </w:p>
    <w:p w:rsidR="004528E8" w:rsidRDefault="004528E8" w:rsidP="004528E8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BB30E5">
        <w:rPr>
          <w:rFonts w:ascii="Times New Roman" w:hAnsi="Times New Roman"/>
          <w:sz w:val="27"/>
          <w:szCs w:val="27"/>
        </w:rPr>
        <w:t xml:space="preserve">- общий объем расходов </w:t>
      </w:r>
      <w:r w:rsidRPr="00692DB5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>бюджета</w:t>
      </w:r>
      <w:r w:rsidRPr="00BB30E5">
        <w:rPr>
          <w:rStyle w:val="a3"/>
          <w:rFonts w:ascii="Times New Roman" w:hAnsi="Times New Roman"/>
          <w:b w:val="0"/>
          <w:bCs w:val="0"/>
          <w:sz w:val="27"/>
          <w:szCs w:val="27"/>
        </w:rPr>
        <w:t xml:space="preserve"> в </w:t>
      </w:r>
      <w:r w:rsidRPr="00BB30E5">
        <w:rPr>
          <w:rFonts w:ascii="Times New Roman" w:hAnsi="Times New Roman"/>
          <w:sz w:val="27"/>
          <w:szCs w:val="27"/>
        </w:rPr>
        <w:t xml:space="preserve">сумме </w:t>
      </w:r>
      <w:r w:rsidR="00A97A6D">
        <w:rPr>
          <w:rFonts w:ascii="Times New Roman" w:hAnsi="Times New Roman"/>
          <w:sz w:val="27"/>
          <w:szCs w:val="27"/>
        </w:rPr>
        <w:t>9185</w:t>
      </w:r>
      <w:r w:rsidRPr="00BB30E5">
        <w:rPr>
          <w:rFonts w:ascii="Times New Roman" w:hAnsi="Times New Roman"/>
          <w:sz w:val="27"/>
          <w:szCs w:val="27"/>
        </w:rPr>
        <w:t>тыс. рублей.</w:t>
      </w:r>
    </w:p>
    <w:p w:rsidR="004528E8" w:rsidRPr="00BB30E5" w:rsidRDefault="004528E8" w:rsidP="004528E8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BB30E5">
        <w:rPr>
          <w:rFonts w:ascii="Times New Roman" w:hAnsi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4528E8" w:rsidRPr="00BB30E5" w:rsidRDefault="004528E8" w:rsidP="004528E8">
      <w:pPr>
        <w:suppressAutoHyphens/>
        <w:ind w:firstLine="709"/>
        <w:rPr>
          <w:rFonts w:ascii="Times New Roman" w:hAnsi="Times New Roman"/>
          <w:sz w:val="27"/>
          <w:szCs w:val="27"/>
        </w:rPr>
      </w:pPr>
      <w:r w:rsidRPr="00BB30E5">
        <w:rPr>
          <w:rFonts w:ascii="Times New Roman" w:hAnsi="Times New Roman"/>
          <w:sz w:val="27"/>
          <w:szCs w:val="27"/>
        </w:rPr>
        <w:t>- на 201</w:t>
      </w:r>
      <w:r>
        <w:rPr>
          <w:rFonts w:ascii="Times New Roman" w:hAnsi="Times New Roman"/>
          <w:sz w:val="27"/>
          <w:szCs w:val="27"/>
        </w:rPr>
        <w:t>6</w:t>
      </w:r>
      <w:r w:rsidRPr="00BB30E5">
        <w:rPr>
          <w:rFonts w:ascii="Times New Roman" w:hAnsi="Times New Roman"/>
          <w:sz w:val="27"/>
          <w:szCs w:val="27"/>
        </w:rPr>
        <w:t xml:space="preserve"> год (приложение 1); </w:t>
      </w:r>
    </w:p>
    <w:p w:rsidR="004528E8" w:rsidRPr="00BB30E5" w:rsidRDefault="004528E8" w:rsidP="004528E8">
      <w:pPr>
        <w:suppressAutoHyphens/>
        <w:ind w:firstLine="709"/>
        <w:rPr>
          <w:rFonts w:ascii="Times New Roman" w:hAnsi="Times New Roman"/>
          <w:sz w:val="27"/>
          <w:szCs w:val="27"/>
        </w:rPr>
      </w:pPr>
    </w:p>
    <w:p w:rsidR="004528E8" w:rsidRPr="00BD6099" w:rsidRDefault="004528E8" w:rsidP="00BD6099">
      <w:pPr>
        <w:pStyle w:val="a4"/>
        <w:numPr>
          <w:ilvl w:val="0"/>
          <w:numId w:val="1"/>
        </w:numPr>
        <w:suppressAutoHyphens/>
        <w:rPr>
          <w:rFonts w:ascii="Times New Roman" w:hAnsi="Times New Roman"/>
          <w:sz w:val="27"/>
          <w:szCs w:val="27"/>
        </w:rPr>
      </w:pPr>
      <w:r w:rsidRPr="004528E8">
        <w:rPr>
          <w:rFonts w:ascii="Times New Roman" w:hAnsi="Times New Roman"/>
          <w:sz w:val="27"/>
          <w:szCs w:val="27"/>
        </w:rPr>
        <w:t>Приложения 1</w:t>
      </w:r>
      <w:r w:rsidR="00BD6099">
        <w:rPr>
          <w:rFonts w:ascii="Times New Roman" w:hAnsi="Times New Roman"/>
          <w:sz w:val="27"/>
          <w:szCs w:val="27"/>
        </w:rPr>
        <w:t xml:space="preserve">,2,6,7 изложить в </w:t>
      </w:r>
      <w:proofErr w:type="gramStart"/>
      <w:r w:rsidR="00BD6099">
        <w:rPr>
          <w:rFonts w:ascii="Times New Roman" w:hAnsi="Times New Roman"/>
          <w:sz w:val="27"/>
          <w:szCs w:val="27"/>
        </w:rPr>
        <w:t>новой</w:t>
      </w:r>
      <w:proofErr w:type="gramEnd"/>
      <w:r w:rsidR="00BD6099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BD6099">
        <w:rPr>
          <w:rFonts w:ascii="Times New Roman" w:hAnsi="Times New Roman"/>
          <w:sz w:val="27"/>
          <w:szCs w:val="27"/>
        </w:rPr>
        <w:t>редакци</w:t>
      </w:r>
      <w:proofErr w:type="spellEnd"/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</w:t>
      </w:r>
      <w:r w:rsidR="00BD6099">
        <w:rPr>
          <w:rFonts w:ascii="Times New Roman" w:hAnsi="Times New Roman"/>
          <w:b/>
          <w:sz w:val="27"/>
          <w:szCs w:val="27"/>
        </w:rPr>
        <w:t xml:space="preserve">                          </w:t>
      </w:r>
    </w:p>
    <w:p w:rsidR="004528E8" w:rsidRPr="00BB30E5" w:rsidRDefault="004528E8" w:rsidP="004528E8">
      <w:pPr>
        <w:ind w:left="6300" w:right="-442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</w:t>
      </w:r>
      <w:r w:rsidRPr="00BB30E5">
        <w:rPr>
          <w:rFonts w:ascii="Times New Roman" w:hAnsi="Times New Roman"/>
          <w:b/>
          <w:sz w:val="27"/>
          <w:szCs w:val="27"/>
        </w:rPr>
        <w:t>риложение 1</w:t>
      </w:r>
    </w:p>
    <w:p w:rsidR="004528E8" w:rsidRDefault="004528E8" w:rsidP="004528E8">
      <w:pPr>
        <w:ind w:left="6300" w:right="-442"/>
        <w:rPr>
          <w:rFonts w:ascii="Times New Roman" w:hAnsi="Times New Roman"/>
          <w:sz w:val="27"/>
          <w:szCs w:val="27"/>
        </w:rPr>
      </w:pPr>
      <w:r w:rsidRPr="00BB30E5">
        <w:rPr>
          <w:rFonts w:ascii="Times New Roman" w:hAnsi="Times New Roman"/>
          <w:sz w:val="27"/>
          <w:szCs w:val="27"/>
        </w:rPr>
        <w:t xml:space="preserve">к решению </w:t>
      </w:r>
      <w:r w:rsidRPr="00692DB5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 xml:space="preserve">Совета </w:t>
      </w:r>
      <w:proofErr w:type="spellStart"/>
      <w:r w:rsidRPr="00692DB5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>Сухаревского</w:t>
      </w:r>
      <w:proofErr w:type="spellEnd"/>
      <w:r w:rsidRPr="001D4F0A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сельского поселения Нижнекамского муниципального района Республики Татарстан</w:t>
      </w:r>
      <w:r w:rsidRPr="00BB30E5">
        <w:rPr>
          <w:rFonts w:ascii="Times New Roman" w:hAnsi="Times New Roman"/>
          <w:sz w:val="27"/>
          <w:szCs w:val="27"/>
        </w:rPr>
        <w:t xml:space="preserve"> </w:t>
      </w:r>
    </w:p>
    <w:p w:rsidR="004528E8" w:rsidRPr="00BB30E5" w:rsidRDefault="004528E8" w:rsidP="004528E8">
      <w:pPr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4528E8" w:rsidRPr="00C2495D" w:rsidRDefault="004528E8" w:rsidP="004528E8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C2495D">
        <w:rPr>
          <w:rFonts w:ascii="Times New Roman" w:hAnsi="Times New Roman"/>
          <w:b/>
          <w:bCs/>
          <w:sz w:val="27"/>
          <w:szCs w:val="27"/>
        </w:rPr>
        <w:t>Источники финансирования дефицита бюджета</w:t>
      </w:r>
    </w:p>
    <w:p w:rsidR="004528E8" w:rsidRPr="00C2495D" w:rsidRDefault="004528E8" w:rsidP="004528E8">
      <w:pPr>
        <w:jc w:val="center"/>
        <w:rPr>
          <w:rFonts w:ascii="Times New Roman" w:hAnsi="Times New Roman"/>
          <w:b/>
          <w:bCs/>
          <w:sz w:val="27"/>
          <w:szCs w:val="27"/>
        </w:rPr>
      </w:pPr>
      <w:r w:rsidRPr="00692DB5">
        <w:rPr>
          <w:rStyle w:val="a3"/>
          <w:rFonts w:ascii="Times New Roman" w:hAnsi="Times New Roman"/>
          <w:bCs w:val="0"/>
          <w:color w:val="000000"/>
          <w:sz w:val="27"/>
          <w:szCs w:val="27"/>
        </w:rPr>
        <w:t xml:space="preserve">Совета </w:t>
      </w:r>
      <w:proofErr w:type="spellStart"/>
      <w:r w:rsidRPr="00692DB5">
        <w:rPr>
          <w:rStyle w:val="a3"/>
          <w:rFonts w:ascii="Times New Roman" w:hAnsi="Times New Roman"/>
          <w:bCs w:val="0"/>
          <w:color w:val="000000"/>
          <w:sz w:val="27"/>
          <w:szCs w:val="27"/>
        </w:rPr>
        <w:t>Сухаревского</w:t>
      </w:r>
      <w:proofErr w:type="spellEnd"/>
      <w:r w:rsidRPr="00C2495D">
        <w:rPr>
          <w:rFonts w:ascii="Times New Roman" w:hAnsi="Times New Roman"/>
          <w:b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 w:rsidRPr="00C2495D">
        <w:rPr>
          <w:rFonts w:ascii="Times New Roman" w:hAnsi="Times New Roman"/>
          <w:b/>
          <w:bCs/>
          <w:sz w:val="27"/>
          <w:szCs w:val="27"/>
        </w:rPr>
        <w:t xml:space="preserve"> на 201</w:t>
      </w:r>
      <w:r>
        <w:rPr>
          <w:rFonts w:ascii="Times New Roman" w:hAnsi="Times New Roman"/>
          <w:b/>
          <w:bCs/>
          <w:sz w:val="27"/>
          <w:szCs w:val="27"/>
        </w:rPr>
        <w:t>6</w:t>
      </w:r>
      <w:r w:rsidRPr="00C2495D">
        <w:rPr>
          <w:rFonts w:ascii="Times New Roman" w:hAnsi="Times New Roman"/>
          <w:b/>
          <w:bCs/>
          <w:sz w:val="27"/>
          <w:szCs w:val="27"/>
        </w:rPr>
        <w:t xml:space="preserve"> год</w:t>
      </w:r>
    </w:p>
    <w:p w:rsidR="004528E8" w:rsidRPr="00BB30E5" w:rsidRDefault="004528E8" w:rsidP="004528E8">
      <w:pPr>
        <w:jc w:val="center"/>
        <w:rPr>
          <w:rFonts w:ascii="Times New Roman" w:hAnsi="Times New Roman"/>
          <w:sz w:val="27"/>
          <w:szCs w:val="27"/>
        </w:rPr>
      </w:pPr>
    </w:p>
    <w:tbl>
      <w:tblPr>
        <w:tblW w:w="9782" w:type="dxa"/>
        <w:tblInd w:w="-743" w:type="dxa"/>
        <w:tblLook w:val="0000"/>
      </w:tblPr>
      <w:tblGrid>
        <w:gridCol w:w="2978"/>
        <w:gridCol w:w="5386"/>
        <w:gridCol w:w="1418"/>
      </w:tblGrid>
      <w:tr w:rsidR="004528E8" w:rsidRPr="00CF4F28" w:rsidTr="004528E8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sz w:val="27"/>
                <w:szCs w:val="27"/>
              </w:rPr>
              <w:t>Сумма</w:t>
            </w:r>
          </w:p>
        </w:tc>
      </w:tr>
      <w:tr w:rsidR="004528E8" w:rsidRPr="00CF4F28" w:rsidTr="004528E8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sz w:val="27"/>
                <w:szCs w:val="27"/>
              </w:rPr>
              <w:t>(тыс. руб.)</w:t>
            </w:r>
          </w:p>
        </w:tc>
      </w:tr>
      <w:tr w:rsidR="004528E8" w:rsidRPr="00CF4F28" w:rsidTr="004528E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01 00 </w:t>
            </w:r>
            <w:proofErr w:type="spellStart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00</w:t>
            </w:r>
            <w:proofErr w:type="spellEnd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E8" w:rsidRPr="00CF4F28" w:rsidRDefault="004528E8" w:rsidP="00BD6099">
            <w:pPr>
              <w:suppressAutoHyphens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-</w:t>
            </w:r>
            <w:r w:rsidR="00A97A6D">
              <w:rPr>
                <w:rFonts w:ascii="Times New Roman" w:hAnsi="Times New Roman"/>
                <w:b/>
                <w:bCs/>
                <w:sz w:val="27"/>
                <w:szCs w:val="27"/>
              </w:rPr>
              <w:t>1088</w:t>
            </w:r>
          </w:p>
        </w:tc>
      </w:tr>
      <w:tr w:rsidR="004528E8" w:rsidRPr="00CF4F28" w:rsidTr="004528E8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A97A6D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1088</w:t>
            </w:r>
          </w:p>
        </w:tc>
      </w:tr>
      <w:tr w:rsidR="004528E8" w:rsidRPr="00CF4F28" w:rsidTr="004528E8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01 05 02 01 05 0000 510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-</w:t>
            </w:r>
            <w:r w:rsidR="00A97A6D">
              <w:rPr>
                <w:rFonts w:ascii="Times New Roman" w:hAnsi="Times New Roman"/>
                <w:sz w:val="27"/>
                <w:szCs w:val="27"/>
              </w:rPr>
              <w:t>9185</w:t>
            </w:r>
          </w:p>
        </w:tc>
      </w:tr>
      <w:tr w:rsidR="004528E8" w:rsidRPr="00CF4F28" w:rsidTr="004528E8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01 05 02 01 05 0000 610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-</w:t>
            </w:r>
            <w:r w:rsidR="00A97A6D">
              <w:rPr>
                <w:rFonts w:ascii="Times New Roman" w:hAnsi="Times New Roman"/>
                <w:sz w:val="27"/>
                <w:szCs w:val="27"/>
              </w:rPr>
              <w:t>8097</w:t>
            </w:r>
          </w:p>
        </w:tc>
      </w:tr>
    </w:tbl>
    <w:p w:rsidR="004528E8" w:rsidRPr="00BB30E5" w:rsidRDefault="004528E8" w:rsidP="004528E8">
      <w:pPr>
        <w:tabs>
          <w:tab w:val="left" w:pos="2868"/>
          <w:tab w:val="left" w:pos="8568"/>
        </w:tabs>
        <w:ind w:left="98"/>
        <w:rPr>
          <w:rFonts w:ascii="Times New Roman" w:hAnsi="Times New Roman"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Pr="00BB30E5" w:rsidRDefault="004528E8" w:rsidP="004528E8">
      <w:pPr>
        <w:ind w:right="-442"/>
        <w:rPr>
          <w:rFonts w:ascii="Times New Roman" w:hAnsi="Times New Roman"/>
          <w:b/>
          <w:sz w:val="27"/>
          <w:szCs w:val="27"/>
        </w:rPr>
      </w:pPr>
    </w:p>
    <w:p w:rsidR="004528E8" w:rsidRPr="00BB30E5" w:rsidRDefault="004528E8" w:rsidP="004528E8">
      <w:pPr>
        <w:tabs>
          <w:tab w:val="left" w:pos="6585"/>
        </w:tabs>
        <w:ind w:right="-442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</w:r>
      <w:r w:rsidRPr="00BB30E5">
        <w:rPr>
          <w:rFonts w:ascii="Times New Roman" w:hAnsi="Times New Roman"/>
          <w:b/>
          <w:sz w:val="27"/>
          <w:szCs w:val="27"/>
        </w:rPr>
        <w:t xml:space="preserve">Приложение </w:t>
      </w:r>
      <w:r w:rsidR="00BD6099">
        <w:rPr>
          <w:rFonts w:ascii="Times New Roman" w:hAnsi="Times New Roman"/>
          <w:b/>
          <w:sz w:val="27"/>
          <w:szCs w:val="27"/>
        </w:rPr>
        <w:t>2</w:t>
      </w:r>
    </w:p>
    <w:p w:rsidR="004528E8" w:rsidRPr="00DF13FC" w:rsidRDefault="004528E8" w:rsidP="004528E8">
      <w:pPr>
        <w:ind w:left="6300" w:right="-442"/>
        <w:rPr>
          <w:rFonts w:ascii="Times New Roman" w:hAnsi="Times New Roman"/>
          <w:color w:val="000000"/>
        </w:rPr>
      </w:pPr>
      <w:r w:rsidRPr="00DF13FC">
        <w:rPr>
          <w:rFonts w:ascii="Times New Roman" w:hAnsi="Times New Roman"/>
          <w:color w:val="000000"/>
        </w:rPr>
        <w:t xml:space="preserve">к решению </w:t>
      </w:r>
      <w:r w:rsidRPr="00DF13FC">
        <w:rPr>
          <w:rStyle w:val="a3"/>
          <w:rFonts w:ascii="Times New Roman" w:hAnsi="Times New Roman"/>
          <w:b w:val="0"/>
          <w:bCs w:val="0"/>
          <w:color w:val="000000"/>
        </w:rPr>
        <w:t xml:space="preserve">Совета </w:t>
      </w:r>
      <w:proofErr w:type="spellStart"/>
      <w:r w:rsidRPr="00DF13FC">
        <w:rPr>
          <w:rStyle w:val="a3"/>
          <w:rFonts w:ascii="Times New Roman" w:hAnsi="Times New Roman"/>
          <w:b w:val="0"/>
          <w:bCs w:val="0"/>
          <w:color w:val="000000"/>
        </w:rPr>
        <w:t>Сухаревского</w:t>
      </w:r>
      <w:proofErr w:type="spellEnd"/>
      <w:r w:rsidRPr="00DF13FC">
        <w:rPr>
          <w:rFonts w:ascii="Times New Roman" w:hAnsi="Times New Roman"/>
          <w:color w:val="000000"/>
        </w:rPr>
        <w:t xml:space="preserve"> сельского поселения Нижнекамского муниципального района Республики Татарстан</w:t>
      </w:r>
    </w:p>
    <w:p w:rsidR="004528E8" w:rsidRPr="00B006F8" w:rsidRDefault="004528E8" w:rsidP="004528E8">
      <w:pPr>
        <w:jc w:val="center"/>
        <w:rPr>
          <w:rFonts w:ascii="Times New Roman" w:hAnsi="Times New Roman"/>
          <w:bCs/>
          <w:sz w:val="27"/>
          <w:szCs w:val="27"/>
        </w:rPr>
      </w:pPr>
      <w:r w:rsidRPr="00B006F8">
        <w:rPr>
          <w:rFonts w:ascii="Times New Roman" w:hAnsi="Times New Roman"/>
          <w:bCs/>
          <w:sz w:val="27"/>
          <w:szCs w:val="27"/>
        </w:rPr>
        <w:t>Доходы</w:t>
      </w:r>
    </w:p>
    <w:p w:rsidR="004528E8" w:rsidRPr="00B006F8" w:rsidRDefault="004528E8" w:rsidP="004528E8">
      <w:pPr>
        <w:jc w:val="center"/>
        <w:rPr>
          <w:rFonts w:ascii="Times New Roman" w:hAnsi="Times New Roman"/>
          <w:bCs/>
          <w:sz w:val="27"/>
          <w:szCs w:val="27"/>
        </w:rPr>
      </w:pPr>
      <w:r w:rsidRPr="00B006F8">
        <w:rPr>
          <w:rFonts w:ascii="Times New Roman" w:hAnsi="Times New Roman"/>
          <w:bCs/>
          <w:sz w:val="27"/>
          <w:szCs w:val="27"/>
        </w:rPr>
        <w:t xml:space="preserve">бюджета </w:t>
      </w:r>
      <w:r w:rsidRPr="00B006F8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 xml:space="preserve">Совета </w:t>
      </w:r>
      <w:proofErr w:type="spellStart"/>
      <w:r w:rsidRPr="00B006F8">
        <w:rPr>
          <w:rStyle w:val="a3"/>
          <w:rFonts w:ascii="Times New Roman" w:hAnsi="Times New Roman"/>
          <w:b w:val="0"/>
          <w:bCs w:val="0"/>
          <w:color w:val="000000"/>
          <w:sz w:val="27"/>
          <w:szCs w:val="27"/>
        </w:rPr>
        <w:t>Сухаревского</w:t>
      </w:r>
      <w:proofErr w:type="spellEnd"/>
      <w:r w:rsidRPr="00B006F8">
        <w:rPr>
          <w:rFonts w:ascii="Times New Roman" w:hAnsi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/>
          <w:bCs/>
          <w:sz w:val="27"/>
          <w:szCs w:val="27"/>
        </w:rPr>
        <w:t xml:space="preserve"> на 2016</w:t>
      </w:r>
      <w:r w:rsidRPr="00B006F8">
        <w:rPr>
          <w:rFonts w:ascii="Times New Roman" w:hAnsi="Times New Roman"/>
          <w:bCs/>
          <w:sz w:val="27"/>
          <w:szCs w:val="27"/>
        </w:rPr>
        <w:t>год</w:t>
      </w:r>
    </w:p>
    <w:p w:rsidR="004528E8" w:rsidRPr="00BB30E5" w:rsidRDefault="004528E8" w:rsidP="004528E8">
      <w:pPr>
        <w:jc w:val="center"/>
        <w:rPr>
          <w:rFonts w:ascii="Times New Roman" w:hAnsi="Times New Roman"/>
          <w:i/>
          <w:iCs/>
          <w:sz w:val="27"/>
          <w:szCs w:val="27"/>
        </w:rPr>
      </w:pPr>
    </w:p>
    <w:tbl>
      <w:tblPr>
        <w:tblW w:w="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3080"/>
        <w:gridCol w:w="2023"/>
        <w:gridCol w:w="1560"/>
      </w:tblGrid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коды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2016 год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FC5E6D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1660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A97A6D">
              <w:rPr>
                <w:rFonts w:ascii="Times New Roman" w:hAnsi="Times New Roman"/>
                <w:b/>
                <w:bCs/>
                <w:sz w:val="27"/>
                <w:szCs w:val="27"/>
              </w:rPr>
              <w:t>16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1 01 02000 01 0000 110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</w:t>
            </w:r>
            <w:r w:rsidR="00A97A6D"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50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1 05 03000 01 0000 110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50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1</w:t>
            </w:r>
            <w:r w:rsidR="00FC5E6D">
              <w:rPr>
                <w:rFonts w:ascii="Times New Roman" w:hAnsi="Times New Roman"/>
                <w:b/>
                <w:bCs/>
                <w:sz w:val="27"/>
                <w:szCs w:val="27"/>
              </w:rPr>
              <w:t>080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</w:t>
            </w:r>
            <w:r w:rsidR="00A97A6D"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A97A6D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950</w:t>
            </w:r>
          </w:p>
        </w:tc>
      </w:tr>
      <w:tr w:rsidR="004528E8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4528E8" w:rsidRPr="006F032F" w:rsidRDefault="004528E8" w:rsidP="00BD6099">
            <w:pPr>
              <w:rPr>
                <w:rFonts w:ascii="Times New Roman" w:hAnsi="Times New Roman"/>
                <w:sz w:val="28"/>
                <w:szCs w:val="28"/>
              </w:rPr>
            </w:pPr>
            <w:r w:rsidRPr="006F032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1 17 14030 05 0000 180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4528E8" w:rsidRPr="006F032F" w:rsidRDefault="004528E8" w:rsidP="00BD6099">
            <w:pPr>
              <w:rPr>
                <w:rFonts w:ascii="Times New Roman" w:hAnsi="Times New Roman"/>
                <w:sz w:val="28"/>
                <w:szCs w:val="28"/>
              </w:rPr>
            </w:pPr>
            <w:r w:rsidRPr="006F0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FC5E6D" w:rsidRDefault="00A97A6D" w:rsidP="00BD6099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C5E6D"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4528E8" w:rsidRPr="00FC5E6D"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Pr="00FC5E6D">
              <w:rPr>
                <w:rFonts w:ascii="Times New Roman" w:hAnsi="Times New Roman"/>
                <w:b/>
                <w:sz w:val="27"/>
                <w:szCs w:val="27"/>
              </w:rPr>
              <w:t>9</w:t>
            </w:r>
          </w:p>
        </w:tc>
      </w:tr>
      <w:tr w:rsidR="001B406B" w:rsidRPr="00CF4F28" w:rsidTr="00FC5E6D">
        <w:trPr>
          <w:trHeight w:val="315"/>
        </w:trPr>
        <w:tc>
          <w:tcPr>
            <w:tcW w:w="3261" w:type="dxa"/>
            <w:shd w:val="clear" w:color="auto" w:fill="auto"/>
            <w:noWrap/>
          </w:tcPr>
          <w:p w:rsidR="001B406B" w:rsidRPr="006D4159" w:rsidRDefault="001B406B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6D4159">
              <w:rPr>
                <w:rFonts w:ascii="Times New Roman" w:hAnsi="Times New Roman"/>
                <w:sz w:val="27"/>
                <w:szCs w:val="27"/>
              </w:rPr>
              <w:t>1 13 020</w:t>
            </w:r>
            <w:r>
              <w:rPr>
                <w:rFonts w:ascii="Times New Roman" w:hAnsi="Times New Roman"/>
                <w:sz w:val="27"/>
                <w:szCs w:val="27"/>
              </w:rPr>
              <w:t>651</w:t>
            </w:r>
            <w:r w:rsidRPr="006D4159">
              <w:rPr>
                <w:rFonts w:ascii="Times New Roman" w:hAnsi="Times New Roman"/>
                <w:sz w:val="27"/>
                <w:szCs w:val="27"/>
              </w:rPr>
              <w:t>0 000</w:t>
            </w:r>
            <w:r>
              <w:rPr>
                <w:rFonts w:ascii="Times New Roman" w:hAnsi="Times New Roman"/>
                <w:sz w:val="27"/>
                <w:szCs w:val="27"/>
              </w:rPr>
              <w:t>00</w:t>
            </w:r>
            <w:r w:rsidRPr="006D4159">
              <w:rPr>
                <w:rFonts w:ascii="Times New Roman" w:hAnsi="Times New Roman"/>
                <w:sz w:val="27"/>
                <w:szCs w:val="27"/>
              </w:rPr>
              <w:t xml:space="preserve"> 130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1B406B" w:rsidRPr="006D4159" w:rsidRDefault="001B406B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6D4159">
              <w:rPr>
                <w:rFonts w:ascii="Times New Roman" w:hAnsi="Times New Roman"/>
                <w:sz w:val="27"/>
                <w:szCs w:val="27"/>
              </w:rPr>
              <w:t>Доходы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, поступающие </w:t>
            </w:r>
            <w:r w:rsidRPr="006D415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в порядке возмещения расходов</w:t>
            </w:r>
          </w:p>
        </w:tc>
        <w:tc>
          <w:tcPr>
            <w:tcW w:w="1560" w:type="dxa"/>
            <w:shd w:val="clear" w:color="auto" w:fill="auto"/>
            <w:noWrap/>
          </w:tcPr>
          <w:p w:rsidR="001B406B" w:rsidRPr="00CF4F28" w:rsidRDefault="00A97A6D" w:rsidP="00FC5E6D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2</w:t>
            </w:r>
            <w:r w:rsidR="00FC5E6D">
              <w:rPr>
                <w:rFonts w:ascii="Times New Roman" w:hAnsi="Times New Roman"/>
                <w:b/>
                <w:sz w:val="27"/>
                <w:szCs w:val="27"/>
              </w:rPr>
              <w:t>7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</w:tr>
      <w:tr w:rsidR="004528E8" w:rsidRPr="00CF4F28" w:rsidTr="00FC5E6D">
        <w:trPr>
          <w:trHeight w:val="591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A97A6D" w:rsidP="00FC5E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644</w:t>
            </w:r>
            <w:r w:rsidR="00FC5E6D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4528E8" w:rsidRPr="00CF4F28" w:rsidTr="00FC5E6D">
        <w:trPr>
          <w:trHeight w:val="591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2 02 01001 10 0000 151</w:t>
            </w:r>
          </w:p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suppressAutoHyphens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Дотация на выравнивание уровня бюджетной обеспеченности сельских поселений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FC5E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51</w:t>
            </w:r>
            <w:r w:rsidR="00FC5E6D"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</w:tr>
      <w:tr w:rsidR="004528E8" w:rsidRPr="00CF4F28" w:rsidTr="00FC5E6D">
        <w:trPr>
          <w:trHeight w:val="591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2 02 01003 10 0000 151</w:t>
            </w:r>
          </w:p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suppressAutoHyphens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18</w:t>
            </w:r>
          </w:p>
        </w:tc>
      </w:tr>
      <w:tr w:rsidR="004528E8" w:rsidRPr="00CF4F28" w:rsidTr="00FC5E6D">
        <w:trPr>
          <w:trHeight w:val="591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lastRenderedPageBreak/>
              <w:t>2 02 03003 10 0000 151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528E8" w:rsidRPr="00CF4F28" w:rsidRDefault="004528E8" w:rsidP="00BD6099">
            <w:pPr>
              <w:suppressAutoHyphens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 на реализацию  полномочий по регистрации ЗАГС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A97A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3</w:t>
            </w:r>
            <w:r w:rsidR="00A97A6D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4528E8" w:rsidRPr="00CF4F28" w:rsidTr="00FC5E6D">
        <w:trPr>
          <w:trHeight w:val="591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2 02 03015 10 0000 151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528E8" w:rsidRPr="00CF4F28" w:rsidRDefault="004528E8" w:rsidP="00BD6099">
            <w:pPr>
              <w:suppressAutoHyphens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FC5E6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5</w:t>
            </w:r>
            <w:r w:rsidR="00FC5E6D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4528E8" w:rsidRPr="00CF4F28" w:rsidTr="00FC5E6D">
        <w:trPr>
          <w:trHeight w:val="591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2020401210000151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4528E8" w:rsidRPr="00CF4F28" w:rsidRDefault="004528E8" w:rsidP="00BD6099">
            <w:pPr>
              <w:suppressAutoHyphens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Межбюджетные трансферты, передаваемые бюджетам поселений для компенсации дополнительных расходов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4528E8" w:rsidP="001B406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1</w:t>
            </w:r>
            <w:r w:rsidR="001B406B">
              <w:rPr>
                <w:rFonts w:ascii="Times New Roman" w:hAnsi="Times New Roman"/>
                <w:sz w:val="27"/>
                <w:szCs w:val="27"/>
              </w:rPr>
              <w:t>216</w:t>
            </w:r>
          </w:p>
        </w:tc>
      </w:tr>
      <w:tr w:rsidR="004528E8" w:rsidRPr="00CF4F28" w:rsidTr="00FC5E6D">
        <w:trPr>
          <w:trHeight w:val="243"/>
        </w:trPr>
        <w:tc>
          <w:tcPr>
            <w:tcW w:w="3261" w:type="dxa"/>
            <w:shd w:val="clear" w:color="auto" w:fill="auto"/>
            <w:noWrap/>
          </w:tcPr>
          <w:p w:rsidR="004528E8" w:rsidRPr="00CF4F28" w:rsidRDefault="004528E8" w:rsidP="00BD6099">
            <w:pPr>
              <w:rPr>
                <w:rFonts w:ascii="Times New Roman" w:hAnsi="Times New Roman"/>
                <w:sz w:val="27"/>
                <w:szCs w:val="27"/>
              </w:rPr>
            </w:pPr>
            <w:r w:rsidRPr="00CF4F28">
              <w:rPr>
                <w:rFonts w:ascii="Times New Roman" w:hAnsi="Times New Roman"/>
                <w:sz w:val="27"/>
                <w:szCs w:val="27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CF4F28">
              <w:rPr>
                <w:rFonts w:ascii="Times New Roman" w:hAnsi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560" w:type="dxa"/>
            <w:shd w:val="clear" w:color="auto" w:fill="auto"/>
            <w:noWrap/>
          </w:tcPr>
          <w:p w:rsidR="004528E8" w:rsidRPr="00CF4F28" w:rsidRDefault="00A97A6D" w:rsidP="00BD6099">
            <w:pPr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>8097</w:t>
            </w:r>
          </w:p>
        </w:tc>
      </w:tr>
      <w:tr w:rsidR="004528E8" w:rsidRPr="00CF4F28" w:rsidTr="00FC5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3583" w:type="dxa"/>
        </w:trPr>
        <w:tc>
          <w:tcPr>
            <w:tcW w:w="6341" w:type="dxa"/>
            <w:gridSpan w:val="2"/>
          </w:tcPr>
          <w:p w:rsidR="004528E8" w:rsidRPr="00CF4F28" w:rsidRDefault="004528E8" w:rsidP="00BD6099">
            <w:pPr>
              <w:tabs>
                <w:tab w:val="left" w:pos="2868"/>
                <w:tab w:val="left" w:pos="8568"/>
              </w:tabs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4528E8" w:rsidRDefault="004528E8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4528E8" w:rsidRDefault="004528E8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1B406B" w:rsidRDefault="001B406B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1B406B" w:rsidRDefault="001B406B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1B406B" w:rsidRDefault="001B406B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1B406B" w:rsidRDefault="001B406B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BD6099" w:rsidRDefault="00BD6099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BD6099" w:rsidRDefault="00BD6099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BD6099" w:rsidRDefault="00BD6099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BD6099" w:rsidRDefault="00BD6099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1B406B" w:rsidRDefault="001B406B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D3759D" w:rsidRDefault="00D3759D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D3759D" w:rsidRDefault="00D3759D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D3759D" w:rsidRDefault="00D3759D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D3759D" w:rsidRDefault="00D3759D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D3759D" w:rsidRDefault="00D3759D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p w:rsidR="00D3759D" w:rsidRDefault="00D3759D" w:rsidP="004528E8">
      <w:pPr>
        <w:ind w:right="-622"/>
        <w:jc w:val="center"/>
        <w:rPr>
          <w:rFonts w:ascii="Times New Roman" w:hAnsi="Times New Roman"/>
          <w:sz w:val="27"/>
          <w:szCs w:val="27"/>
        </w:rPr>
      </w:pPr>
    </w:p>
    <w:tbl>
      <w:tblPr>
        <w:tblW w:w="9653" w:type="dxa"/>
        <w:tblInd w:w="-459" w:type="dxa"/>
        <w:tblLayout w:type="fixed"/>
        <w:tblLook w:val="0000"/>
      </w:tblPr>
      <w:tblGrid>
        <w:gridCol w:w="6110"/>
        <w:gridCol w:w="283"/>
        <w:gridCol w:w="284"/>
        <w:gridCol w:w="177"/>
        <w:gridCol w:w="769"/>
        <w:gridCol w:w="759"/>
        <w:gridCol w:w="1271"/>
      </w:tblGrid>
      <w:tr w:rsidR="004528E8" w:rsidRPr="00CF4F28" w:rsidTr="004528E8">
        <w:trPr>
          <w:trHeight w:val="315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 w:rsidRPr="00DF13FC">
              <w:rPr>
                <w:rFonts w:ascii="Times New Roman" w:hAnsi="Times New Roman"/>
              </w:rPr>
              <w:t xml:space="preserve">                Приложение </w:t>
            </w:r>
            <w:r w:rsidR="00BD6099">
              <w:rPr>
                <w:rFonts w:ascii="Times New Roman" w:hAnsi="Times New Roman"/>
              </w:rPr>
              <w:t>6</w:t>
            </w:r>
          </w:p>
        </w:tc>
      </w:tr>
      <w:tr w:rsidR="004528E8" w:rsidRPr="00CF4F28" w:rsidTr="004528E8">
        <w:trPr>
          <w:trHeight w:val="315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 w:rsidRPr="00DF13FC">
              <w:rPr>
                <w:rFonts w:ascii="Times New Roman" w:hAnsi="Times New Roman"/>
              </w:rPr>
              <w:t xml:space="preserve">к решению Совета </w:t>
            </w:r>
            <w:proofErr w:type="spellStart"/>
            <w:r w:rsidRPr="00DF13FC">
              <w:rPr>
                <w:rFonts w:ascii="Times New Roman" w:hAnsi="Times New Roman"/>
              </w:rPr>
              <w:t>Сухаревского</w:t>
            </w:r>
            <w:proofErr w:type="spellEnd"/>
          </w:p>
        </w:tc>
      </w:tr>
      <w:tr w:rsidR="004528E8" w:rsidRPr="00CF4F28" w:rsidTr="004528E8">
        <w:trPr>
          <w:trHeight w:val="315"/>
        </w:trPr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 w:rsidRPr="00DF13FC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4528E8" w:rsidRPr="00CF4F28" w:rsidTr="004528E8">
        <w:trPr>
          <w:trHeight w:val="900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528E8" w:rsidRPr="00CF4F28" w:rsidRDefault="004528E8" w:rsidP="001B40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F4F2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Функциональная  структура расходов бюджета  </w:t>
            </w:r>
            <w:proofErr w:type="spellStart"/>
            <w:r w:rsidRPr="00CF4F2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Сухаревского</w:t>
            </w:r>
            <w:proofErr w:type="spellEnd"/>
            <w:r w:rsidRPr="00CF4F2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сельского поселения </w:t>
            </w:r>
            <w:r w:rsidRPr="00CF4F2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за  201</w:t>
            </w:r>
            <w:r w:rsidR="001B406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  <w:r w:rsidRPr="00CF4F2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год по разделам и подразделам классификации расходов бюджетов</w:t>
            </w:r>
          </w:p>
        </w:tc>
      </w:tr>
      <w:tr w:rsidR="004528E8" w:rsidRPr="00CF4F28" w:rsidTr="004528E8">
        <w:trPr>
          <w:trHeight w:val="330"/>
        </w:trPr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4528E8" w:rsidRPr="00CF4F28" w:rsidTr="004528E8">
        <w:trPr>
          <w:trHeight w:val="630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528E8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28E8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FC5E6D" w:rsidP="001B406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2872</w:t>
            </w:r>
          </w:p>
        </w:tc>
      </w:tr>
      <w:tr w:rsidR="004528E8" w:rsidRPr="00CF4F28" w:rsidTr="004528E8">
        <w:trPr>
          <w:trHeight w:val="579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FC5E6D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</w:tr>
      <w:tr w:rsidR="004528E8" w:rsidRPr="00CF4F28" w:rsidTr="004528E8">
        <w:trPr>
          <w:trHeight w:val="89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FC5E6D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</w:tr>
      <w:tr w:rsidR="001B406B" w:rsidRPr="00CF4F28" w:rsidTr="004528E8">
        <w:trPr>
          <w:trHeight w:val="763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406B" w:rsidRPr="004A382D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4A382D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8E8" w:rsidRPr="00CF4F28" w:rsidTr="004528E8">
        <w:trPr>
          <w:trHeight w:val="763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Расходы на проведение выборов, референдумов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1B406B" w:rsidRPr="00CF4F28" w:rsidTr="004528E8">
        <w:trPr>
          <w:trHeight w:val="763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406B" w:rsidRPr="004A382D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793658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957</w:t>
            </w:r>
          </w:p>
        </w:tc>
      </w:tr>
      <w:tr w:rsidR="00793658" w:rsidRPr="00CF4F28" w:rsidTr="009D1ADD">
        <w:trPr>
          <w:trHeight w:val="763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93658" w:rsidRPr="004A382D" w:rsidRDefault="00793658" w:rsidP="009D1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централизованной бухгалтерии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658" w:rsidRPr="00CF4F28" w:rsidRDefault="00793658" w:rsidP="009D1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658" w:rsidRPr="00CF4F28" w:rsidRDefault="00793658" w:rsidP="009D1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93658" w:rsidRPr="00CF4F28" w:rsidRDefault="00793658" w:rsidP="009D1A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760</w:t>
            </w:r>
          </w:p>
        </w:tc>
      </w:tr>
      <w:tr w:rsidR="001B406B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406B" w:rsidRPr="00CF4F28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на осуществление 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B406B" w:rsidRPr="00CF4F28" w:rsidTr="004528E8">
        <w:trPr>
          <w:trHeight w:val="89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06B" w:rsidRPr="00CF4F28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79365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B406B" w:rsidRPr="00CF4F28" w:rsidTr="004528E8">
        <w:trPr>
          <w:trHeight w:val="89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06B" w:rsidRPr="00CF4F28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и земельного налога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406B" w:rsidRPr="00CF4F28" w:rsidTr="004528E8">
        <w:trPr>
          <w:trHeight w:val="433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06B" w:rsidRPr="00CF4F28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0B6854" w:rsidRPr="000B6854" w:rsidTr="004528E8">
        <w:trPr>
          <w:trHeight w:val="433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0B6854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учету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1B4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1B406B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06B" w:rsidRPr="00CF4F28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полномочий по первичному учету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0B6854" w:rsidRDefault="001B406B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B6854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Добровольная пожарная охрана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1B4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  <w:tr w:rsidR="001B406B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406B" w:rsidRPr="00CF4F28" w:rsidRDefault="001B406B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Добровольная пожарная охрана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B406B" w:rsidRPr="00CF4F28" w:rsidRDefault="001B406B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406B" w:rsidRPr="000B6854" w:rsidRDefault="001B406B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0B6854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0B6854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1B4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</w:tr>
      <w:tr w:rsidR="000B6854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0B6854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793658" w:rsidP="001B40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2902</w:t>
            </w:r>
          </w:p>
        </w:tc>
      </w:tr>
      <w:tr w:rsidR="000B6854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793658" w:rsidP="00793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</w:tr>
      <w:tr w:rsidR="000B6854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0B6854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195</w:t>
            </w:r>
          </w:p>
        </w:tc>
      </w:tr>
      <w:tr w:rsidR="000B6854" w:rsidRPr="00CF4F28" w:rsidTr="004528E8">
        <w:trPr>
          <w:trHeight w:val="465"/>
        </w:trPr>
        <w:tc>
          <w:tcPr>
            <w:tcW w:w="6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0B6854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7936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685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93658"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</w:p>
        </w:tc>
      </w:tr>
      <w:tr w:rsidR="000B6854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7936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</w:t>
            </w:r>
            <w:r w:rsidR="00793658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</w:tr>
      <w:tr w:rsidR="000B6854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 xml:space="preserve">Уплата налога на имущество и земельного налога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1B40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0B6854" w:rsidRPr="00CF4F28" w:rsidTr="004528E8">
        <w:trPr>
          <w:trHeight w:val="315"/>
        </w:trPr>
        <w:tc>
          <w:tcPr>
            <w:tcW w:w="68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793658" w:rsidP="007936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9185</w:t>
            </w:r>
          </w:p>
        </w:tc>
      </w:tr>
    </w:tbl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</w:p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</w:p>
    <w:tbl>
      <w:tblPr>
        <w:tblW w:w="10192" w:type="dxa"/>
        <w:tblInd w:w="-1026" w:type="dxa"/>
        <w:tblLook w:val="0000"/>
      </w:tblPr>
      <w:tblGrid>
        <w:gridCol w:w="4111"/>
        <w:gridCol w:w="753"/>
        <w:gridCol w:w="806"/>
        <w:gridCol w:w="690"/>
        <w:gridCol w:w="1596"/>
        <w:gridCol w:w="892"/>
        <w:gridCol w:w="1344"/>
      </w:tblGrid>
      <w:tr w:rsidR="004528E8" w:rsidRPr="00CF4F28" w:rsidTr="00D87927">
        <w:trPr>
          <w:trHeight w:val="77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4528E8" w:rsidRDefault="004528E8" w:rsidP="00BD6099">
            <w:pPr>
              <w:jc w:val="right"/>
              <w:rPr>
                <w:rFonts w:ascii="Times New Roman" w:hAnsi="Times New Roman"/>
              </w:rPr>
            </w:pPr>
          </w:p>
          <w:p w:rsidR="00D87927" w:rsidRDefault="00D87927" w:rsidP="00BD6099">
            <w:pPr>
              <w:jc w:val="right"/>
              <w:rPr>
                <w:rFonts w:ascii="Times New Roman" w:hAnsi="Times New Roman"/>
              </w:rPr>
            </w:pPr>
          </w:p>
          <w:p w:rsidR="00D87927" w:rsidRDefault="00D87927" w:rsidP="00BD6099">
            <w:pPr>
              <w:jc w:val="right"/>
              <w:rPr>
                <w:rFonts w:ascii="Times New Roman" w:hAnsi="Times New Roman"/>
              </w:rPr>
            </w:pPr>
          </w:p>
          <w:p w:rsidR="00D87927" w:rsidRDefault="00D87927" w:rsidP="00BD6099">
            <w:pPr>
              <w:jc w:val="right"/>
              <w:rPr>
                <w:rFonts w:ascii="Times New Roman" w:hAnsi="Times New Roman"/>
              </w:rPr>
            </w:pPr>
          </w:p>
          <w:p w:rsidR="00D87927" w:rsidRDefault="00D87927" w:rsidP="00BD6099">
            <w:pPr>
              <w:jc w:val="right"/>
              <w:rPr>
                <w:rFonts w:ascii="Times New Roman" w:hAnsi="Times New Roman"/>
              </w:rPr>
            </w:pPr>
          </w:p>
          <w:p w:rsidR="00D87927" w:rsidRDefault="00D87927" w:rsidP="00BD6099">
            <w:pPr>
              <w:jc w:val="right"/>
              <w:rPr>
                <w:rFonts w:ascii="Times New Roman" w:hAnsi="Times New Roman"/>
              </w:rPr>
            </w:pPr>
          </w:p>
          <w:p w:rsidR="00D87927" w:rsidRDefault="00D87927" w:rsidP="00BD6099">
            <w:pPr>
              <w:jc w:val="right"/>
              <w:rPr>
                <w:rFonts w:ascii="Times New Roman" w:hAnsi="Times New Roman"/>
              </w:rPr>
            </w:pPr>
          </w:p>
          <w:p w:rsidR="00BD6099" w:rsidRDefault="00BD6099" w:rsidP="00D3759D">
            <w:pPr>
              <w:rPr>
                <w:rFonts w:ascii="Times New Roman" w:hAnsi="Times New Roman"/>
              </w:rPr>
            </w:pPr>
          </w:p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 w:rsidRPr="00DF13FC">
              <w:rPr>
                <w:rFonts w:ascii="Times New Roman" w:hAnsi="Times New Roman"/>
              </w:rPr>
              <w:lastRenderedPageBreak/>
              <w:t xml:space="preserve">                                                         </w:t>
            </w:r>
          </w:p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 w:rsidRPr="00DF13FC">
              <w:rPr>
                <w:rFonts w:ascii="Times New Roman" w:hAnsi="Times New Roman"/>
              </w:rPr>
              <w:t xml:space="preserve"> Приложение </w:t>
            </w:r>
            <w:r w:rsidR="00BD6099">
              <w:rPr>
                <w:rFonts w:ascii="Times New Roman" w:hAnsi="Times New Roman"/>
              </w:rPr>
              <w:t>7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DF13FC">
              <w:rPr>
                <w:rFonts w:ascii="Times New Roman" w:hAnsi="Times New Roman"/>
              </w:rPr>
              <w:t xml:space="preserve"> к решению Совета </w:t>
            </w:r>
            <w:proofErr w:type="spellStart"/>
            <w:r w:rsidRPr="00DF13FC">
              <w:rPr>
                <w:rFonts w:ascii="Times New Roman" w:hAnsi="Times New Roman"/>
              </w:rPr>
              <w:t>Сухаревского</w:t>
            </w:r>
            <w:proofErr w:type="spellEnd"/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DF13FC" w:rsidRDefault="004528E8" w:rsidP="00BD6099">
            <w:pPr>
              <w:jc w:val="right"/>
              <w:rPr>
                <w:rFonts w:ascii="Times New Roman" w:hAnsi="Times New Roman"/>
              </w:rPr>
            </w:pPr>
            <w:r w:rsidRPr="00DF13FC">
              <w:rPr>
                <w:rFonts w:ascii="Times New Roman" w:hAnsi="Times New Roman"/>
              </w:rPr>
              <w:t>сельского поселения</w:t>
            </w:r>
          </w:p>
        </w:tc>
      </w:tr>
      <w:tr w:rsidR="004528E8" w:rsidRPr="00CF4F28" w:rsidTr="00D87927">
        <w:trPr>
          <w:trHeight w:val="405"/>
        </w:trPr>
        <w:tc>
          <w:tcPr>
            <w:tcW w:w="101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528E8" w:rsidRPr="00CF4F28" w:rsidRDefault="004528E8" w:rsidP="00D8792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  <w:proofErr w:type="spellStart"/>
            <w:r w:rsidRPr="00CF4F2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Сухаревского</w:t>
            </w:r>
            <w:proofErr w:type="spellEnd"/>
            <w:r w:rsidRPr="00CF4F28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 сельского поселения </w:t>
            </w: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на 201</w:t>
            </w:r>
            <w:r w:rsidR="00D8792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4528E8" w:rsidRPr="00CF4F28" w:rsidTr="00D87927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28E8" w:rsidRPr="00CF4F28" w:rsidTr="00D87927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Сухаревского</w:t>
            </w:r>
            <w:proofErr w:type="spellEnd"/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8E8" w:rsidRPr="00CF4F28" w:rsidRDefault="005114C9" w:rsidP="00BD6099">
            <w:pPr>
              <w:ind w:left="-638" w:firstLine="6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9185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79365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793658">
              <w:rPr>
                <w:rFonts w:ascii="Times New Roman" w:hAnsi="Times New Roman"/>
                <w:b/>
                <w:i/>
                <w:sz w:val="24"/>
                <w:szCs w:val="24"/>
              </w:rPr>
              <w:t>872</w:t>
            </w:r>
          </w:p>
        </w:tc>
      </w:tr>
      <w:tr w:rsidR="004528E8" w:rsidRPr="00CF4F28" w:rsidTr="00D87927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793658" w:rsidP="00BD609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77</w:t>
            </w:r>
            <w:r w:rsidR="00D3759D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8E8" w:rsidRPr="00CF4F28" w:rsidTr="00D879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793658" w:rsidP="00511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5114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8E8" w:rsidRPr="00CF4F28" w:rsidTr="00D87927">
        <w:trPr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9900002030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793658" w:rsidP="00511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="005114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8E8" w:rsidRPr="00CF4F28" w:rsidTr="00D87927">
        <w:trPr>
          <w:trHeight w:val="18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793658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1074</w:t>
            </w:r>
          </w:p>
        </w:tc>
      </w:tr>
      <w:tr w:rsidR="004528E8" w:rsidRPr="00CF4F28" w:rsidTr="00D879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5114C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</w:tr>
      <w:tr w:rsidR="004528E8" w:rsidRPr="00CF4F28" w:rsidTr="00D87927">
        <w:trPr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BF2F90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4528E8" w:rsidRPr="00CF4F28" w:rsidTr="00D87927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9900002040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5114C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</w:tr>
      <w:tr w:rsidR="004528E8" w:rsidRPr="00CF4F28" w:rsidTr="00D87927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528E8" w:rsidRPr="00CF4F28" w:rsidTr="00D87927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99000025600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99000025600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Расходы на проведение выборов, референдумов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5114C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5114C9">
              <w:rPr>
                <w:rFonts w:ascii="Times New Roman" w:hAnsi="Times New Roman"/>
                <w:b/>
                <w:i/>
                <w:sz w:val="24"/>
                <w:szCs w:val="24"/>
              </w:rPr>
              <w:t>56</w:t>
            </w:r>
          </w:p>
        </w:tc>
      </w:tr>
      <w:tr w:rsidR="004528E8" w:rsidRPr="00CF4F28" w:rsidTr="00D8792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99000002950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</w:t>
            </w:r>
            <w:r w:rsidR="00BD60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99000029900 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F2F90" w:rsidP="00BF2F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</w:tr>
      <w:tr w:rsidR="00BD6099" w:rsidRPr="00CF4F28" w:rsidTr="00BD6099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6099" w:rsidRPr="00CF4F28" w:rsidRDefault="00BD6099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6099" w:rsidRPr="00CF4F28" w:rsidRDefault="00BD6099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099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099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099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99000029900 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099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F4F28">
              <w:rPr>
                <w:rFonts w:ascii="Times New Roman" w:hAnsi="Times New Roman"/>
                <w:sz w:val="24"/>
                <w:szCs w:val="24"/>
              </w:rPr>
              <w:t>00 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6099" w:rsidRPr="00CF4F28" w:rsidRDefault="00BD6099" w:rsidP="00511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2F90">
              <w:rPr>
                <w:rFonts w:ascii="Times New Roman" w:hAnsi="Times New Roman"/>
                <w:sz w:val="24"/>
                <w:szCs w:val="24"/>
              </w:rPr>
              <w:t>6</w:t>
            </w:r>
            <w:r w:rsidR="005114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Охрана аппарата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BF2F90" w:rsidRDefault="004528E8" w:rsidP="00BD6099">
            <w:pPr>
              <w:jc w:val="center"/>
              <w:rPr>
                <w:rFonts w:ascii="Times New Roman" w:hAnsi="Times New Roman"/>
                <w:szCs w:val="24"/>
              </w:rPr>
            </w:pPr>
            <w:r w:rsidRPr="00BF2F90">
              <w:rPr>
                <w:rFonts w:ascii="Times New Roman" w:hAnsi="Times New Roman"/>
                <w:szCs w:val="24"/>
              </w:rPr>
              <w:t>99000092350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BF2F90" w:rsidRDefault="004528E8" w:rsidP="00BD6099">
            <w:pPr>
              <w:jc w:val="center"/>
              <w:rPr>
                <w:rFonts w:ascii="Times New Roman" w:hAnsi="Times New Roman"/>
                <w:szCs w:val="24"/>
              </w:rPr>
            </w:pPr>
            <w:r w:rsidRPr="00BF2F90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BF2F90" w:rsidRDefault="00BF2F90" w:rsidP="00BD609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</w:tr>
      <w:tr w:rsidR="004528E8" w:rsidRPr="00CF4F28" w:rsidTr="00D87927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BF2F90" w:rsidRDefault="004528E8" w:rsidP="00BD6099">
            <w:pPr>
              <w:jc w:val="center"/>
              <w:rPr>
                <w:rFonts w:ascii="Times New Roman" w:hAnsi="Times New Roman"/>
                <w:szCs w:val="24"/>
              </w:rPr>
            </w:pPr>
            <w:r w:rsidRPr="00BF2F90">
              <w:rPr>
                <w:rFonts w:ascii="Times New Roman" w:hAnsi="Times New Roman"/>
                <w:szCs w:val="24"/>
              </w:rPr>
              <w:t>99000025600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BF2F90" w:rsidRDefault="004528E8" w:rsidP="00BD6099">
            <w:pPr>
              <w:jc w:val="center"/>
              <w:rPr>
                <w:rFonts w:ascii="Times New Roman" w:hAnsi="Times New Roman"/>
                <w:szCs w:val="24"/>
              </w:rPr>
            </w:pPr>
            <w:r w:rsidRPr="00BF2F90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BF2F90" w:rsidRDefault="004528E8" w:rsidP="00BD6099">
            <w:pPr>
              <w:jc w:val="center"/>
              <w:rPr>
                <w:rFonts w:ascii="Times New Roman" w:hAnsi="Times New Roman"/>
                <w:szCs w:val="24"/>
              </w:rPr>
            </w:pPr>
            <w:r w:rsidRPr="00BF2F9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99000025600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 xml:space="preserve">Осуществление функций  полномочий по государственной регистрации актов гражданского </w:t>
            </w:r>
            <w:r w:rsidRPr="00CF4F28">
              <w:rPr>
                <w:rFonts w:ascii="Times New Roman" w:hAnsi="Times New Roman"/>
                <w:sz w:val="24"/>
                <w:szCs w:val="24"/>
              </w:rPr>
              <w:lastRenderedPageBreak/>
              <w:t>состояния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99000059300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D6099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полномочий по первичному учету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BD6099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0B6854" w:rsidRPr="00CF4F28" w:rsidTr="000B685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0B6854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Осуществление полномочий по первичному учету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99000051180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0B6854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0B6854" w:rsidRPr="00CF4F28" w:rsidTr="000B685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0B6854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99000022680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0B6854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2</w:t>
            </w:r>
            <w:r w:rsidR="00BD6099" w:rsidRPr="000B6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B6854" w:rsidRPr="00CF4F28" w:rsidTr="000B6854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6854" w:rsidRPr="00CF4F28" w:rsidRDefault="000B6854" w:rsidP="000B6854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Реализация функций  иных федеральных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6854" w:rsidRPr="00CF4F28" w:rsidRDefault="000B6854" w:rsidP="000B685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Дорожное хозяйств</w:t>
            </w:r>
            <w:proofErr w:type="gramStart"/>
            <w:r w:rsidRPr="00CF4F28">
              <w:rPr>
                <w:rFonts w:ascii="Times New Roman" w:hAnsi="Times New Roman"/>
                <w:sz w:val="24"/>
                <w:szCs w:val="24"/>
              </w:rPr>
              <w:t>о(</w:t>
            </w:r>
            <w:proofErr w:type="gramEnd"/>
            <w:r w:rsidRPr="00CF4F28">
              <w:rPr>
                <w:rFonts w:ascii="Times New Roman" w:hAnsi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9900007820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0B6854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85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F2F90" w:rsidP="009C760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2902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9900007810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rPr>
                <w:sz w:val="20"/>
                <w:szCs w:val="20"/>
              </w:rPr>
            </w:pPr>
            <w:r w:rsidRPr="00CF4F28">
              <w:rPr>
                <w:sz w:val="20"/>
                <w:szCs w:val="20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</w:tr>
      <w:tr w:rsidR="004528E8" w:rsidRPr="00CF4F28" w:rsidTr="00D87927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9900007850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F2F90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</w:tr>
      <w:tr w:rsidR="004528E8" w:rsidRPr="00CF4F28" w:rsidTr="00D87927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0910174460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9C7602" w:rsidP="00BD609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195</w:t>
            </w:r>
          </w:p>
        </w:tc>
      </w:tr>
      <w:tr w:rsidR="004528E8" w:rsidRPr="00CF4F28" w:rsidTr="00D87927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9C7602" w:rsidP="00D3759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BF2F90">
              <w:rPr>
                <w:rFonts w:ascii="Times New Roman" w:hAnsi="Times New Roman"/>
                <w:b/>
                <w:i/>
                <w:sz w:val="24"/>
                <w:szCs w:val="24"/>
              </w:rPr>
              <w:t>93</w:t>
            </w:r>
            <w:r w:rsidR="00D3759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4528E8" w:rsidRPr="00CF4F28" w:rsidTr="00D879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0840144091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100 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F2F90" w:rsidP="00D375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375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28E8" w:rsidRPr="00CF4F28" w:rsidTr="00D879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28E8" w:rsidRPr="00CF4F28" w:rsidRDefault="004528E8" w:rsidP="00BD6099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F28"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0840144091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4528E8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200 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28E8" w:rsidRPr="00CF4F28" w:rsidRDefault="00BF2F90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2491</w:t>
            </w:r>
          </w:p>
        </w:tc>
      </w:tr>
      <w:tr w:rsidR="009C7602" w:rsidRPr="00CF4F28" w:rsidTr="00D87927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602" w:rsidRPr="00CF4F28" w:rsidRDefault="009C7602" w:rsidP="000B6854">
            <w:pPr>
              <w:rPr>
                <w:rFonts w:ascii="Times New Roman" w:hAnsi="Times New Roman"/>
                <w:sz w:val="24"/>
                <w:szCs w:val="24"/>
              </w:rPr>
            </w:pPr>
            <w:r w:rsidRPr="00CF4F28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7602" w:rsidRPr="00CF4F28" w:rsidRDefault="009C7602" w:rsidP="00BD60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602" w:rsidRPr="00CF4F28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602" w:rsidRPr="00CF4F28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602" w:rsidRPr="00CF4F28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51A5">
              <w:rPr>
                <w:rFonts w:ascii="Times New Roman" w:hAnsi="Times New Roman"/>
                <w:sz w:val="24"/>
                <w:szCs w:val="24"/>
              </w:rPr>
              <w:t>9900002950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602" w:rsidRPr="00CF4F28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7602" w:rsidRDefault="009C7602" w:rsidP="00BD60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</w:p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</w:p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/>
          <w:sz w:val="27"/>
          <w:szCs w:val="27"/>
        </w:rPr>
        <w:t>Сухаревского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/>
          <w:sz w:val="27"/>
          <w:szCs w:val="27"/>
        </w:rPr>
        <w:t>сельского</w:t>
      </w:r>
      <w:proofErr w:type="gramEnd"/>
    </w:p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Поселения                                                                         </w:t>
      </w:r>
      <w:proofErr w:type="spellStart"/>
      <w:r>
        <w:rPr>
          <w:rFonts w:ascii="Times New Roman" w:hAnsi="Times New Roman"/>
          <w:sz w:val="27"/>
          <w:szCs w:val="27"/>
        </w:rPr>
        <w:t>Р.Р.Галимов</w:t>
      </w:r>
      <w:proofErr w:type="spellEnd"/>
    </w:p>
    <w:p w:rsidR="004528E8" w:rsidRDefault="004528E8" w:rsidP="004528E8">
      <w:pPr>
        <w:ind w:right="-622"/>
        <w:rPr>
          <w:rFonts w:ascii="Times New Roman" w:hAnsi="Times New Roman"/>
          <w:sz w:val="27"/>
          <w:szCs w:val="27"/>
        </w:rPr>
      </w:pPr>
    </w:p>
    <w:p w:rsidR="004528E8" w:rsidRDefault="004528E8" w:rsidP="004528E8">
      <w:pPr>
        <w:spacing w:after="0" w:line="300" w:lineRule="exact"/>
        <w:jc w:val="both"/>
        <w:rPr>
          <w:rFonts w:ascii="Times New Roman" w:hAnsi="Times New Roman"/>
          <w:sz w:val="20"/>
          <w:szCs w:val="20"/>
          <w:lang w:val="tt-RU"/>
        </w:rPr>
      </w:pPr>
    </w:p>
    <w:sectPr w:rsidR="004528E8" w:rsidSect="00BD60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32C9F"/>
    <w:multiLevelType w:val="hybridMultilevel"/>
    <w:tmpl w:val="3040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E8"/>
    <w:rsid w:val="00051CEE"/>
    <w:rsid w:val="000B6854"/>
    <w:rsid w:val="001B406B"/>
    <w:rsid w:val="003D69D6"/>
    <w:rsid w:val="004528E8"/>
    <w:rsid w:val="00476BDF"/>
    <w:rsid w:val="005114C9"/>
    <w:rsid w:val="00793658"/>
    <w:rsid w:val="009C7602"/>
    <w:rsid w:val="00A97A6D"/>
    <w:rsid w:val="00BD6099"/>
    <w:rsid w:val="00BF2F90"/>
    <w:rsid w:val="00D3759D"/>
    <w:rsid w:val="00D87927"/>
    <w:rsid w:val="00F97F57"/>
    <w:rsid w:val="00FC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2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character" w:customStyle="1" w:styleId="a3">
    <w:name w:val="Цветовое выделение"/>
    <w:rsid w:val="004528E8"/>
    <w:rPr>
      <w:b/>
      <w:bCs/>
      <w:color w:val="000080"/>
      <w:sz w:val="22"/>
      <w:szCs w:val="22"/>
    </w:rPr>
  </w:style>
  <w:style w:type="paragraph" w:styleId="a4">
    <w:name w:val="List Paragraph"/>
    <w:basedOn w:val="a"/>
    <w:uiPriority w:val="34"/>
    <w:qFormat/>
    <w:rsid w:val="00452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2017-04-10T07:17:00Z</cp:lastPrinted>
  <dcterms:created xsi:type="dcterms:W3CDTF">2017-03-31T05:13:00Z</dcterms:created>
  <dcterms:modified xsi:type="dcterms:W3CDTF">2017-04-10T07:54:00Z</dcterms:modified>
</cp:coreProperties>
</file>